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tabs>
          <w:tab w:val="left" w:pos="2340"/>
        </w:tabs>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Buenos Aires,     </w:t>
      </w:r>
    </w:p>
    <w:p w:rsidR="00000000" w:rsidDel="00000000" w:rsidP="00000000" w:rsidRDefault="00000000" w:rsidRPr="00000000" w14:paraId="00000003">
      <w:pPr>
        <w:spacing w:after="0" w:line="36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 Decano de la</w:t>
      </w:r>
    </w:p>
    <w:p w:rsidR="00000000" w:rsidDel="00000000" w:rsidP="00000000" w:rsidRDefault="00000000" w:rsidRPr="00000000" w14:paraId="00000005">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Facultad de Filosofía y Letras</w:t>
      </w:r>
    </w:p>
    <w:p w:rsidR="00000000" w:rsidDel="00000000" w:rsidP="00000000" w:rsidRDefault="00000000" w:rsidRPr="00000000" w14:paraId="00000006">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 Ricardo Manetti</w:t>
      </w:r>
    </w:p>
    <w:p w:rsidR="00000000" w:rsidDel="00000000" w:rsidP="00000000" w:rsidRDefault="00000000" w:rsidRPr="00000000" w14:paraId="00000007">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 D </w:t>
      </w:r>
    </w:p>
    <w:p w:rsidR="00000000" w:rsidDel="00000000" w:rsidP="00000000" w:rsidRDefault="00000000" w:rsidRPr="00000000" w14:paraId="00000008">
      <w:pPr>
        <w:spacing w:after="0" w:line="36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mi mayor consideración</w:t>
      </w:r>
    </w:p>
    <w:p w:rsidR="00000000" w:rsidDel="00000000" w:rsidP="00000000" w:rsidRDefault="00000000" w:rsidRPr="00000000" w14:paraId="0000000A">
      <w:pPr>
        <w:spacing w:after="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Tengo el agrado de dirigirme a Ud. con el objeto de elevar la documentación para la inscripción al concurso para cubrir el cargo de Director/a del Instituto [NOMBRE DEL INSTITUTO], de acuerdo a lo establecido por las Resoluciones CD N° 3610/17 y RESCD-2021-2739-E-UBA-DCT#FFYL. </w:t>
      </w:r>
    </w:p>
    <w:p w:rsidR="00000000" w:rsidDel="00000000" w:rsidP="00000000" w:rsidRDefault="00000000" w:rsidRPr="00000000" w14:paraId="0000000B">
      <w:pPr>
        <w:spacing w:after="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Declaro bajo juramento la veracidad de la información consignada. En caso de no coincidir lo manifestado previamente con la información que obra en los registros de la Universidad de Buenos Aires, y/o de las dependencias públicas o privadas correspondientes, asumo las responsabilidades legales y administrativas que pudieran derivarse.</w:t>
      </w:r>
    </w:p>
    <w:p w:rsidR="00000000" w:rsidDel="00000000" w:rsidP="00000000" w:rsidRDefault="00000000" w:rsidRPr="00000000" w14:paraId="0000000C">
      <w:pPr>
        <w:spacing w:after="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saludo a Ud. muy atentamente. </w:t>
      </w:r>
    </w:p>
    <w:p w:rsidR="00000000" w:rsidDel="00000000" w:rsidP="00000000" w:rsidRDefault="00000000" w:rsidRPr="00000000" w14:paraId="0000000D">
      <w:pPr>
        <w:spacing w:after="0"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360" w:lineRule="auto"/>
        <w:ind w:left="0" w:hanging="2"/>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w:t>
      </w:r>
    </w:p>
    <w:p w:rsidR="00000000" w:rsidDel="00000000" w:rsidP="00000000" w:rsidRDefault="00000000" w:rsidRPr="00000000" w14:paraId="00000011">
      <w:pPr>
        <w:spacing w:after="0" w:line="360" w:lineRule="auto"/>
        <w:ind w:left="0" w:hanging="2"/>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360" w:lineRule="auto"/>
        <w:ind w:left="0" w:hanging="2"/>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Aclaración</w:t>
      </w:r>
    </w:p>
    <w:p w:rsidR="00000000" w:rsidDel="00000000" w:rsidP="00000000" w:rsidRDefault="00000000" w:rsidRPr="00000000" w14:paraId="00000013">
      <w:pPr>
        <w:spacing w:after="0" w:line="360" w:lineRule="auto"/>
        <w:ind w:left="0" w:hanging="2"/>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360" w:lineRule="auto"/>
        <w:ind w:left="0" w:hanging="2"/>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DNI</w:t>
      </w:r>
    </w:p>
    <w:p w:rsidR="00000000" w:rsidDel="00000000" w:rsidP="00000000" w:rsidRDefault="00000000" w:rsidRPr="00000000" w14:paraId="00000015">
      <w:pPr>
        <w:spacing w:after="0" w:line="360" w:lineRule="auto"/>
        <w:ind w:left="0" w:hanging="2"/>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Correo electrónico y TE</w:t>
      </w:r>
    </w:p>
    <w:p w:rsidR="00000000" w:rsidDel="00000000" w:rsidP="00000000" w:rsidRDefault="00000000" w:rsidRPr="00000000" w14:paraId="00000016">
      <w:pPr>
        <w:spacing w:after="0"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ind w:left="0" w:hanging="2"/>
        <w:jc w:val="both"/>
        <w:rPr/>
      </w:pPr>
      <w:r w:rsidDel="00000000" w:rsidR="00000000" w:rsidRPr="00000000">
        <w:rPr>
          <w:rtl w:val="0"/>
        </w:rPr>
        <w:t xml:space="preserve">Se adjunta:</w:t>
      </w:r>
    </w:p>
    <w:p w:rsidR="00000000" w:rsidDel="00000000" w:rsidP="00000000" w:rsidRDefault="00000000" w:rsidRPr="00000000" w14:paraId="00000019">
      <w:pPr>
        <w:tabs>
          <w:tab w:val="left" w:pos="2880"/>
        </w:tabs>
        <w:spacing w:line="360" w:lineRule="auto"/>
        <w:ind w:left="0" w:hanging="2"/>
        <w:jc w:val="both"/>
        <w:rPr>
          <w:i w:val="1"/>
        </w:rPr>
      </w:pPr>
      <w:r w:rsidDel="00000000" w:rsidR="00000000" w:rsidRPr="00000000">
        <w:rPr>
          <w:i w:val="1"/>
          <w:rtl w:val="0"/>
        </w:rPr>
        <w:t xml:space="preserve">Curriculum Vitae</w:t>
      </w:r>
    </w:p>
    <w:p w:rsidR="00000000" w:rsidDel="00000000" w:rsidP="00000000" w:rsidRDefault="00000000" w:rsidRPr="00000000" w14:paraId="0000001A">
      <w:pPr>
        <w:tabs>
          <w:tab w:val="left" w:pos="2880"/>
        </w:tabs>
        <w:spacing w:line="360" w:lineRule="auto"/>
        <w:ind w:left="0" w:hanging="2"/>
        <w:jc w:val="both"/>
        <w:rPr/>
      </w:pPr>
      <w:r w:rsidDel="00000000" w:rsidR="00000000" w:rsidRPr="00000000">
        <w:rPr>
          <w:rtl w:val="0"/>
        </w:rPr>
        <w:t xml:space="preserve">Proyecto de gestión</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deglobo">
    <w:name w:val="Balloon Text"/>
    <w:basedOn w:val="Normal"/>
    <w:qFormat w:val="1"/>
    <w:pPr>
      <w:spacing w:after="0" w:line="240" w:lineRule="auto"/>
    </w:pPr>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PaFLYV+3y7At0kgNQRYoScUjQ==">AMUW2mWwu9CIOdYZRlLjgt2W0r3UyVkU5wnviFZPwQeoWQYmOdi4KhyOydTL7nHlIHID7hZnjpuJKJObYTC1XAGkZtJXVZU9GtqwkwFQUUnjGwPuDv5AJwZPiZn063a1BGRMz3/p1gRO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2021-06-29T15:52:00Z</dcterms:created>
  <dc:creator>Lorena</dc:creator>
</cp:coreProperties>
</file>